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[YOUR </w:t>
      </w:r>
      <w:r w:rsidDel="00000000" w:rsidR="00000000" w:rsidRPr="00000000">
        <w:rPr>
          <w:rtl w:val="0"/>
        </w:rPr>
        <w:t xml:space="preserve">COMPANY NAME</w:t>
        <w:br w:type="textWrapping"/>
        <w:t xml:space="preserve">ADDRESS</w:t>
        <w:br w:type="textWrapping"/>
        <w:t xml:space="preserve">PHONE</w:t>
      </w:r>
    </w:p>
    <w:p w:rsidR="00000000" w:rsidDel="00000000" w:rsidP="00000000" w:rsidRDefault="00000000" w:rsidRPr="00000000" w14:paraId="00000002">
      <w:pPr>
        <w:rPr/>
      </w:pPr>
      <w:r w:rsidDel="00000000" w:rsidR="00000000" w:rsidRPr="00000000">
        <w:rPr>
          <w:rtl w:val="0"/>
        </w:rPr>
        <w:t xml:space="preserve">WEBSITE</w:t>
        <w:br w:type="textWrapping"/>
        <w:t xml:space="preserve">EMAIL]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[CLIENT NAME</w:t>
        <w:br w:type="textWrapping"/>
        <w:t xml:space="preserve">CLIENT ADDRESS]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240" w:lineRule="auto"/>
        <w:rPr/>
      </w:pPr>
      <w:r w:rsidDel="00000000" w:rsidR="00000000" w:rsidRPr="00000000">
        <w:rPr>
          <w:b w:val="1"/>
          <w:rtl w:val="0"/>
        </w:rPr>
        <w:t xml:space="preserve">Re: Federal Tax Lien in the amount of </w:t>
      </w:r>
      <w:r w:rsidDel="00000000" w:rsidR="00000000" w:rsidRPr="00000000">
        <w:rPr>
          <w:b w:val="1"/>
          <w:highlight w:val="yellow"/>
          <w:rtl w:val="0"/>
        </w:rPr>
        <w:t xml:space="preserve">&lt;dollar amount of lien&gt;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Dear [CLIENT NAME],</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I’m reaching out concerning the federal tax lien recently filed against your property on </w:t>
      </w:r>
      <w:r w:rsidDel="00000000" w:rsidR="00000000" w:rsidRPr="00000000">
        <w:rPr>
          <w:highlight w:val="yellow"/>
          <w:rtl w:val="0"/>
        </w:rPr>
        <w:t xml:space="preserve">[filing date of lien]</w:t>
      </w:r>
      <w:r w:rsidDel="00000000" w:rsidR="00000000" w:rsidRPr="00000000">
        <w:rPr>
          <w:rtl w:val="0"/>
        </w:rPr>
        <w:t xml:space="preserve"> for the amount of</w:t>
      </w:r>
      <w:r w:rsidDel="00000000" w:rsidR="00000000" w:rsidRPr="00000000">
        <w:rPr>
          <w:highlight w:val="yellow"/>
          <w:rtl w:val="0"/>
        </w:rPr>
        <w:t xml:space="preserve"> [dollar amount of lien]</w:t>
      </w:r>
      <w:r w:rsidDel="00000000" w:rsidR="00000000" w:rsidRPr="00000000">
        <w:rPr>
          <w:rtl w:val="0"/>
        </w:rPr>
        <w:t xml:space="preserve">. You do not have to handle this on your own – I am an experienced tax professional who can help you resolve this issue with the IRS.</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Dealing with tax liens on your own can be time-consuming, expensive, and stressful. Working with our firm can save you valuable time, money, and personal stress.</w:t>
      </w:r>
    </w:p>
    <w:p w:rsidR="00000000" w:rsidDel="00000000" w:rsidP="00000000" w:rsidRDefault="00000000" w:rsidRPr="00000000" w14:paraId="0000000D">
      <w:pPr>
        <w:spacing w:after="240" w:before="240" w:lineRule="auto"/>
        <w:rPr/>
      </w:pPr>
      <w:r w:rsidDel="00000000" w:rsidR="00000000" w:rsidRPr="00000000">
        <w:rPr>
          <w:rtl w:val="0"/>
        </w:rPr>
        <w:t xml:space="preserve">But you need to act quickly. Once a lien is in the public record, it can prevent you from obtaining credit or selling your assets. Tax liens also lay the groundwork for the IRS to garnish your wages or seize your bank accounts. If you've already received a Final Intent to Levy notice, these actions may be imminent. </w:t>
      </w:r>
    </w:p>
    <w:p w:rsidR="00000000" w:rsidDel="00000000" w:rsidP="00000000" w:rsidRDefault="00000000" w:rsidRPr="00000000" w14:paraId="0000000E">
      <w:pPr>
        <w:spacing w:after="240" w:before="240" w:lineRule="auto"/>
        <w:rPr/>
      </w:pPr>
      <w:r w:rsidDel="00000000" w:rsidR="00000000" w:rsidRPr="00000000">
        <w:rPr>
          <w:rtl w:val="0"/>
        </w:rPr>
        <w:t xml:space="preserve">Protect yourself by reaching out to our firm today. The IRS has programs to support taxpayers, but navigating them on your own can be confusing and error-prone. Depending on your specific situation, we may be able to help you set up payments, apply for a settlement, get relief from penalties, or find other ways to deal with the tax lien.</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Don't wait – contact me directly at </w:t>
      </w:r>
      <w:r w:rsidDel="00000000" w:rsidR="00000000" w:rsidRPr="00000000">
        <w:rPr>
          <w:highlight w:val="yellow"/>
          <w:rtl w:val="0"/>
        </w:rPr>
        <w:t xml:space="preserve">[contact number]</w:t>
      </w:r>
      <w:r w:rsidDel="00000000" w:rsidR="00000000" w:rsidRPr="00000000">
        <w:rPr>
          <w:rtl w:val="0"/>
        </w:rPr>
        <w:t xml:space="preserve"> or </w:t>
      </w:r>
      <w:r w:rsidDel="00000000" w:rsidR="00000000" w:rsidRPr="00000000">
        <w:rPr>
          <w:highlight w:val="yellow"/>
          <w:rtl w:val="0"/>
        </w:rPr>
        <w:t xml:space="preserve">[email address]</w:t>
      </w:r>
      <w:r w:rsidDel="00000000" w:rsidR="00000000" w:rsidRPr="00000000">
        <w:rPr>
          <w:rtl w:val="0"/>
        </w:rPr>
        <w:t xml:space="preserve">. I'll deal with all IRS communication on your behalf and help you get the best resolution for your situation. </w:t>
      </w:r>
    </w:p>
    <w:p w:rsidR="00000000" w:rsidDel="00000000" w:rsidP="00000000" w:rsidRDefault="00000000" w:rsidRPr="00000000" w14:paraId="00000010">
      <w:pPr>
        <w:spacing w:after="240" w:before="240" w:lineRule="auto"/>
        <w:rPr/>
      </w:pPr>
      <w:r w:rsidDel="00000000" w:rsidR="00000000" w:rsidRPr="00000000">
        <w:rPr>
          <w:rtl w:val="0"/>
        </w:rPr>
        <w:t xml:space="preserve">Sincerely,</w:t>
        <w:br w:type="textWrapping"/>
      </w:r>
      <w:r w:rsidDel="00000000" w:rsidR="00000000" w:rsidRPr="00000000">
        <w:rPr>
          <w:highlight w:val="yellow"/>
          <w:rtl w:val="0"/>
        </w:rPr>
        <w:t xml:space="preserve"> [Your Name]</w:t>
        <w:br w:type="textWrapping"/>
        <w:t xml:space="preserve"> [Your Title / Credentials]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